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C8" w:rsidRDefault="008F66C8">
      <w:bookmarkStart w:id="0" w:name="_GoBack"/>
      <w:bookmarkEnd w:id="0"/>
    </w:p>
    <w:p w:rsidR="008F66C8" w:rsidRPr="008F66C8" w:rsidRDefault="008F66C8" w:rsidP="008F66C8">
      <w:pPr>
        <w:jc w:val="center"/>
        <w:rPr>
          <w:sz w:val="36"/>
          <w:szCs w:val="36"/>
        </w:rPr>
      </w:pPr>
      <w:r w:rsidRPr="008F66C8">
        <w:rPr>
          <w:sz w:val="36"/>
          <w:szCs w:val="36"/>
        </w:rPr>
        <w:t>Návrh vyrovnaného rozpočtu obce Drhovice na r. 2026</w:t>
      </w:r>
    </w:p>
    <w:p w:rsidR="008F66C8" w:rsidRDefault="008F66C8">
      <w:r>
        <w:t xml:space="preserve">Vyvěšeno: </w:t>
      </w:r>
      <w:proofErr w:type="gramStart"/>
      <w:r>
        <w:t>25.11.2025</w:t>
      </w:r>
      <w:proofErr w:type="gramEnd"/>
    </w:p>
    <w:p w:rsidR="008F66C8" w:rsidRDefault="008F66C8">
      <w:r>
        <w:t xml:space="preserve">Sejmuto: </w:t>
      </w:r>
      <w:proofErr w:type="gramStart"/>
      <w:r>
        <w:t>17.12.2025</w:t>
      </w:r>
      <w:proofErr w:type="gramEnd"/>
    </w:p>
    <w:p w:rsidR="008F66C8" w:rsidRDefault="008F66C8"/>
    <w:p w:rsidR="008F66C8" w:rsidRDefault="008F66C8" w:rsidP="008F66C8">
      <w:pPr>
        <w:jc w:val="center"/>
      </w:pPr>
      <w:r>
        <w:t>Ve stejném období byl dokument vyvěšen na internetových stránkách obce Drhovice</w:t>
      </w:r>
    </w:p>
    <w:p w:rsidR="008F66C8" w:rsidRDefault="008F66C8" w:rsidP="008F66C8">
      <w:pPr>
        <w:jc w:val="center"/>
      </w:pPr>
      <w:hyperlink r:id="rId6" w:history="1">
        <w:r w:rsidRPr="00D45538">
          <w:rPr>
            <w:rStyle w:val="Hypertextovodkaz"/>
          </w:rPr>
          <w:t>http://www.obecdrhovie.cz/urad/uredni-deska/</w:t>
        </w:r>
      </w:hyperlink>
    </w:p>
    <w:p w:rsidR="008F66C8" w:rsidRDefault="008F66C8"/>
    <w:tbl>
      <w:tblPr>
        <w:tblW w:w="8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67"/>
        <w:gridCol w:w="933"/>
        <w:gridCol w:w="7"/>
        <w:gridCol w:w="933"/>
        <w:gridCol w:w="7"/>
        <w:gridCol w:w="933"/>
        <w:gridCol w:w="7"/>
        <w:gridCol w:w="933"/>
        <w:gridCol w:w="7"/>
        <w:gridCol w:w="933"/>
        <w:gridCol w:w="7"/>
        <w:gridCol w:w="933"/>
        <w:gridCol w:w="8"/>
        <w:gridCol w:w="1058"/>
        <w:gridCol w:w="146"/>
        <w:gridCol w:w="14"/>
        <w:gridCol w:w="482"/>
        <w:gridCol w:w="407"/>
      </w:tblGrid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8F66C8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Příjmy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tis. Kč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31.10.2025</w:t>
            </w:r>
            <w:proofErr w:type="gramEnd"/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návrh 2026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1111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DPFO ze závislé činnosti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638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650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1112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DPFOze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samost.výděleč.činnosti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1113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DPFO z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kapit.výnosů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1121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DPPO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886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1100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1122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DPPO za obce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1291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1211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1656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2086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1334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Odvody za odnětí půdy ze zemědělského fondu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1337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Poplatek za komunální odpad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1340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Poplatek za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provoz,odstr.komunál.odp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1341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Poplatek ze psů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1343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Poplatek za užívání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veřej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prostranství</w:t>
            </w:r>
            <w:proofErr w:type="spellEnd"/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1345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Př.z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popl</w:t>
            </w:r>
            <w:proofErr w:type="spellEnd"/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. za obecní systém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odpad.hosp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1361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Správní poplatky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1381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Daň z hazardních her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1386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Př.z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daně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z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haz.her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1387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Př.z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daně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z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tech.her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1511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Daň z nemovitosti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575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676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4111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Neinv.transfery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z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všeob.pokl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4112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Neinv.transfery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ze SR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4113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Neinv.transfery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ze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st.fondů</w:t>
            </w:r>
            <w:proofErr w:type="spellEnd"/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4115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Neinv.transfery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do fondů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soc.a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zdrav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4116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Ostatní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neinv.transfery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ze SR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4122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Neinv.přij.transfery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od krajů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4213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Invest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transfery</w:t>
            </w:r>
            <w:proofErr w:type="spellEnd"/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ze SR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4216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Ostatní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inv.transfery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ze SR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4222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Investiční přijaté transfery od krajů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Bez ODPA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5424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4922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1032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2111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Příjmy z poskytování 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služeb  výr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1032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Podpora ostatních produkčních činností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2310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2112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Příjmy z prodeje zboží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2132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Přijmy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z pronájmu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ost.nem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2310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Pitná voda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190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2321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2111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Příjmy z poskytování 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služeb  výr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279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2321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Odvádění a čištění </w:t>
            </w:r>
            <w:proofErr w:type="spell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odp.vod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279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280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2111</w:t>
            </w: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Příjmy z poskytování 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služeb  výr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2131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Příjmy z pronájmu pozemků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1,2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3612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2132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Příjmy z pronájmu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ost.nemovit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275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328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Bytové hospodářství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284,2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336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2111</w:t>
            </w: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Příjmy z poskytování 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služeb  výr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2112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Příjmy z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prod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. zboží (již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nakoup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. za úč.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.)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2131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Příjmy z pronájmu pozemků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2132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Příjmy z pronájmu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ost.nemovit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553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2133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Příjmy z pronájmu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movit.věcí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2211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Sankční platby přijaté od státu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2212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Sankční platby přijaté od jiných subjektů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2310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Příjmy z prodeje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krátk.drobného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maj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3111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Příjmy z prodeje pozemků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3112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Příjmy z prodeje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nemovitostí</w:t>
            </w:r>
            <w:proofErr w:type="spellEnd"/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1500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Nebytové </w:t>
            </w:r>
            <w:proofErr w:type="spell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hospodářtví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1595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2240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2111</w:t>
            </w: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Příjmy z poskytování služeb a výrobků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3369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2119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příjmy z vlastní činnosti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2131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Příjmy z pronájmu pozemků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2322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Příjaté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pojistné náhrady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3111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Příjmy z prodeje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pozemlů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927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Komunální služby a územní rozvoj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j.n</w:t>
            </w:r>
            <w:proofErr w:type="spellEnd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950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527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3725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2111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Př.z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poskyt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.,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výrobků,prací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3725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Využívání a </w:t>
            </w:r>
            <w:proofErr w:type="spell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zneškodńování</w:t>
            </w:r>
            <w:proofErr w:type="spellEnd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komun</w:t>
            </w:r>
            <w:proofErr w:type="gramEnd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odpadů</w:t>
            </w:r>
            <w:proofErr w:type="spellEnd"/>
            <w:proofErr w:type="gram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3729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2111</w:t>
            </w: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Příjmy z poskytování 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služeb  výr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3729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Ostatní nakládání s odpady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3769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2211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Příjmy sankčních plateb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3769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Ostatní správa v ochraně životního prostředí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2141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Příjmy z úroků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152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2211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Sankční platby přijaté od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staátu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, obcí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akraje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2324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Přijaté nekapitálové příspěvky a náhrady</w:t>
            </w:r>
          </w:p>
        </w:tc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6310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Obecné příjmy z </w:t>
            </w:r>
            <w:proofErr w:type="spell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fin.oprací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152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2322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Přijaté pojistné náhrady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6320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Pojištění funkčně nespecifikované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4134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Převody z rozpočtových účtů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2550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4138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Převody vlastní pokladny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6330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Převody vlastním fondům v rozpočtech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2550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</w:t>
            </w: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3"/>
          <w:wAfter w:w="903" w:type="dxa"/>
          <w:trHeight w:val="255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SOUHRN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11367,2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9655</w:t>
            </w:r>
          </w:p>
        </w:tc>
      </w:tr>
      <w:tr w:rsidR="0068555E" w:rsidRPr="0068555E" w:rsidTr="008F66C8">
        <w:trPr>
          <w:gridAfter w:val="3"/>
          <w:wAfter w:w="903" w:type="dxa"/>
          <w:trHeight w:val="263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tis. Kč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31.10.2025</w:t>
            </w:r>
            <w:proofErr w:type="gramEnd"/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návrh 2026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1032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Nákup materiálu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j.n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1032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1032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Pohoštění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1032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Podpora ostatních produkčních </w:t>
            </w:r>
            <w:proofErr w:type="spell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čiností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18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1036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1036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Správa v lesním hospodářství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1037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Nákup materiálu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j.n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1037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5222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Neinv.transfery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občanským sdružením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1037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Celospol.fce</w:t>
            </w:r>
            <w:proofErr w:type="spellEnd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lesů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2212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5191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Zaplacené sankce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Budovy, haly a stavby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2212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Silnice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513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300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2219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materiálu j. n.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2219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2219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2219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Budovy, haly a stavby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2219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Pozemky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2219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Ostatní záležitosti pozemních komunikací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363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200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2223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materiálu jinde nez.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2223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2223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Ostatní záležitosti v silniční dopravě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Studená voda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vč.stočného</w:t>
            </w:r>
            <w:proofErr w:type="spellEnd"/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5166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Konzultační, poradenské sl.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Nákup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služeb</w:t>
            </w:r>
            <w:proofErr w:type="spellEnd"/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Budovy, haly a stavby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3176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2310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Pitná voda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444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3246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5123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Podlimitnítech.zhodnocení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5137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Drobný hmotný dlouhodobý majetek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materiálu jinde nez.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5154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Elektrická energie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5166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Konzultační, poradenské sl.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Budovy, haly a stavby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420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Pozemky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2321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Odvádění a čištění odpadních vod a nakl. s o.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714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920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2333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Odvádění a čištění odpadních vod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2341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2341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2341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Vodní díla v zemědělské krajině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3111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5321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Neinvestiční transfery obcím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3111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Mateřské školy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3316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5166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Konzultační, poradenské sl.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3316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Vydavatelská činnost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88,5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220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3319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3319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Ostatní </w:t>
            </w:r>
            <w:proofErr w:type="spell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záležitostivkultury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5137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Drobný hmotný dlouhodobý majetek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5154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Elektrická energie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Budovy, haly a stavby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3326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Pořízení a obnova hodnot </w:t>
            </w:r>
            <w:proofErr w:type="spell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nár.histor</w:t>
            </w:r>
            <w:proofErr w:type="spellEnd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Součet strany č. 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2177,5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4924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3330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Neinv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 transfery církvím a náboženským spol.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3330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Činnost registrovaných církví a </w:t>
            </w:r>
            <w:proofErr w:type="spell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nábož</w:t>
            </w:r>
            <w:proofErr w:type="spellEnd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 spol.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3341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Nákup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služeb</w:t>
            </w:r>
            <w:proofErr w:type="spellEnd"/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3341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3341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Stroje , přístroje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zařízení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3341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Rozhlas a televize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3399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5136</w:t>
            </w: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Knihy, učební pomůcky a tisk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materiálu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Nájemné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Pohoštění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Nein.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trans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obcím</w:t>
            </w:r>
            <w:proofErr w:type="spellEnd"/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5194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Věcné dary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3399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Ostatní záležitosti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kultury,církví</w:t>
            </w:r>
            <w:proofErr w:type="spellEnd"/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117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5137</w:t>
            </w: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Drobný hmotný dlouhodobý majetek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Nákup materiálu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j.n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Nákup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služeb</w:t>
            </w:r>
            <w:proofErr w:type="spellEnd"/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Budovy, haly a stavby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Stroje, přístroje, zařízení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3412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Sportovní zařízení v majetku obce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5123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Podlimitní technické zhodnocení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Nákup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mater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jinde</w:t>
            </w:r>
            <w:proofErr w:type="spellEnd"/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nezař.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Nákup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služeb</w:t>
            </w:r>
            <w:proofErr w:type="spellEnd"/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3421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Využití volného času dětí a mládeže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505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3429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5137</w:t>
            </w: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Drobný hmotný dlouhodobý majetek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3429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materiálu jinde nez.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3429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3429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Stroje, přístroje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3429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Ostatní zájmová činnost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206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5137</w:t>
            </w: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Drobný hmotný dlouhodobý majetek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materiálu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5154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Elektrická energie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5156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Pohonné hmoty a maziva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5192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Poskytnuté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neinv.příspěvky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Budovy, haly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250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Stroje , přístroje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zařízení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Bytové hospodářství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266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5011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Platy zaměstnanců v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prac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5031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Povinné poj. 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na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soc.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zabezp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5032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Povinné poj. 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na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veřej.zdrav.poj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Ochranné pomůcky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5137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Drobný hmotný dlouhodobý majetek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materiálu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Studená voda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Plyn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5154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Elektrická energie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5156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Pohonné hmoty a maziva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Služby pošt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5162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Služby telekomunikací a radiokomunikací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Služby peněžních ústavů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Nájemné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5166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Konzultační, poradenské sl.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5362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Platby daní a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popl.státnímu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rozpočtu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5363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Úhrady sankcí jiným rozpočtům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Stroje, přístroje a zařízení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Pozemky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Nebytové hospodářství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59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Součet strany č. 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963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materiálu j. n.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5154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Elektrická energie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Nákup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služeb</w:t>
            </w:r>
            <w:proofErr w:type="spellEnd"/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Stroje, přístroje a zařízení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3631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Veřejné osvětlení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120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3632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Pohřebnictví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nákupy DNM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3635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Územní plánování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5122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Podlimitní věcná břemena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5137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Drobný hmotný dlouhodobý majetek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materiálu jinde nez.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5154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Elektrická energie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5162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Služby telekomunikací a radiokomunikací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5166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Konzultační, poradenské sl.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Budovy, haly a stavby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Stroje,přístroje</w:t>
            </w:r>
            <w:proofErr w:type="spellEnd"/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zařízení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Pozemky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Komunální služby a územní rozvoj j. n.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979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372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3721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3721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Sběr a svoz </w:t>
            </w:r>
            <w:proofErr w:type="gram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nebezpečných  odpadů</w:t>
            </w:r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3722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5137</w:t>
            </w: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Drobný hmotný dlouhodobý majetek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3722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3722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Stroje,přístroje</w:t>
            </w:r>
            <w:proofErr w:type="spellEnd"/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zařízení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3722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Budovy, haly a stavby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3722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Sběr a svoz komunálních odpadů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283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300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3723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5137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Drobný hmotný dlouhodobý majetek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3723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Sběr a svoz ostatních odpadů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3723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Sběr a svoz ostatních odpadů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150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3745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3745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Ochranné pomůcky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0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3745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5137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Drobný hmotný dlouhodobý majetek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3745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materiálu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3745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5156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Pohonné hmoty a maziva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3745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Služby peněžních ústavů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3745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3745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3745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Pohoštění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3745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6123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Dopravní prostředky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3745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Stroje, přístroje a zařízení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3745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Péče o vzhled obce a veřejnou zeleň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348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334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5213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5903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Rezerva na krizové opatření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5213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Rezerva na krizové opatření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5299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5132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Ochranné pomůcky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5299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Ostatní zálež. </w:t>
            </w:r>
            <w:proofErr w:type="gram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civilní</w:t>
            </w:r>
            <w:proofErr w:type="gramEnd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připravenosti na </w:t>
            </w:r>
            <w:proofErr w:type="spell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kr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5019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platy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5039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povinné pojistné placené zaměstnavatelem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Ochranné pomůcky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5136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Knihy,učební</w:t>
            </w:r>
            <w:proofErr w:type="spellEnd"/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pomůky,tisk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5137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Drobný hmotný dlouhodobý majetek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materiálu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5154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Elektrická energie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5156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Pohonné hmoty a maziva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Služby peněžních ústavů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Pohoštění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5222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Neinv.transfery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občanským sdružením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6123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Budovy, haly a stavby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Požární ochrana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106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Součet strany č. 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1956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1387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5023</w:t>
            </w: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Odměny členů zastupitelstva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786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896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5031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Povinné pojištění na sociální pojištění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152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5032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Povinné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poištění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na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veřej.zdravotni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poj.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81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5136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Knihy, učební pomůcky a tisk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6112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Zastupitelstva obcí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990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1129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materiálu j. n.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Nájemné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Cestovné (tuzemské i zahraniční)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Pohoštění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6114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Volby do parlamentu ČR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5019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platy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materiálu j. n.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Nájemné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Pohoštění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6115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Volby do zastupitelstev územních samospráv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24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6117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materiálu j. n.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Nájemné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Pohoštění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6117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Volby do Evropského parlamentu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materiálu j. n.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Nájemné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6118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Pohoštění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6118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Volba prezidenta republiky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Součet strany č. 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1002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1153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5011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Platy zaměstnanců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357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5031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Povinné poj.na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sociál.zabezpečení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88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5032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Povinné 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poj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na</w:t>
            </w:r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veřejné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zdrav.poj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5038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Povinné pojistné na úrazové poj.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5136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Knihy,učební</w:t>
            </w:r>
            <w:proofErr w:type="spellEnd"/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pomůky,tisk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5137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Drobný hmotný dlouhodobý majetek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materiálu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5042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Odměny za užití počítačových programů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Studená voda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Plyn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5154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Elektrická energie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Služby pošt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Služby telekomunikací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Služby peněžních ústavů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Nájemné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5166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Konzultační,poradenské</w:t>
            </w:r>
            <w:proofErr w:type="spellEnd"/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právní služby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5167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Služby školení a vzdělávání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5168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Zpracování dat a služby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5172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Programové vybavení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Cestovné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Pohoštění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5182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Poskytované zálohy vlastní pokladně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5194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Věcné dary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5361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kolků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5363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Úhrady sankcí jiným rozpočtům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6121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Budovy, 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haly  a stavby</w:t>
            </w:r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Pozemky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Činnost místní správy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925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956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5141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Úroky vlastní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6310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Služby peněžních ústavů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6310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Obecné výdaje z finančních operací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Služby peněžních ústavů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6320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Pojištění funkčně nespecifikované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6330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5345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Převody vlastním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rozpoč.účtům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2330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6330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5348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Převody do vlastní pokladny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68555E" w:rsidRPr="0068555E" w:rsidTr="008F66C8">
        <w:trPr>
          <w:gridAfter w:val="4"/>
          <w:wAfter w:w="1049" w:type="dxa"/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6330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5349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Ostatní převody vlastním fondům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</w:t>
            </w: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6330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1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Převody vlastním fondům v rozpočtech </w:t>
            </w:r>
            <w:proofErr w:type="spell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úz.úrovně</w:t>
            </w:r>
            <w:proofErr w:type="spellEnd"/>
          </w:p>
        </w:tc>
        <w:tc>
          <w:tcPr>
            <w:tcW w:w="49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2550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100</w:t>
            </w: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5321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Neinvestiční transfery obcím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5362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Platby dan a poplatků státnímu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5365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Platby daní a poplatků krajům, obcím a st.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1291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6399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Ostatní finanční operace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1445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5011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Platy zaměstnanců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5364</w:t>
            </w:r>
          </w:p>
        </w:tc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Vratky VRÚÚ transferů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poskyt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 v minulých r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5366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Výdaje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finan.vypoř.</w:t>
            </w:r>
            <w:proofErr w:type="gram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min.let</w:t>
            </w:r>
            <w:proofErr w:type="spellEnd"/>
            <w:proofErr w:type="gram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s krajem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6402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Finanční vypořádání </w:t>
            </w:r>
            <w:proofErr w:type="spellStart"/>
            <w:proofErr w:type="gram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minul</w:t>
            </w:r>
            <w:proofErr w:type="gramEnd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let</w:t>
            </w:r>
            <w:proofErr w:type="spellEnd"/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Součet strany č. 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4943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1221</w:t>
            </w: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6409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5221</w:t>
            </w: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Neinvestiční transfery fundacím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6409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5222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Neinvestiční transfery spolkům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6409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5329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Ostatní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neinv.transfery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veř.rozp.ú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6409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5362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Platby daní a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popl.státnímu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6409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5363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Úhrady sankcí jiným </w:t>
            </w:r>
            <w:proofErr w:type="spellStart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</w:t>
            </w:r>
            <w:proofErr w:type="spellEnd"/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6409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Ostatní činnosti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Součet strany č. 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63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63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63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10422,5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85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9655</w:t>
            </w:r>
          </w:p>
        </w:tc>
        <w:tc>
          <w:tcPr>
            <w:tcW w:w="160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2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555E" w:rsidRPr="0068555E" w:rsidTr="008F66C8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dxa"/>
            <w:vAlign w:val="center"/>
            <w:hideMark/>
          </w:tcPr>
          <w:p w:rsidR="0068555E" w:rsidRPr="0068555E" w:rsidRDefault="0068555E" w:rsidP="0068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9673D" w:rsidRPr="008F66C8" w:rsidRDefault="008F66C8">
      <w:pPr>
        <w:rPr>
          <w:b/>
        </w:rPr>
      </w:pPr>
      <w:proofErr w:type="gramStart"/>
      <w:r w:rsidRPr="008F66C8">
        <w:rPr>
          <w:b/>
        </w:rPr>
        <w:t xml:space="preserve">Příjmy                                                                           </w:t>
      </w:r>
      <w:r>
        <w:rPr>
          <w:b/>
        </w:rPr>
        <w:t xml:space="preserve">                               </w:t>
      </w:r>
      <w:r w:rsidRPr="008F66C8">
        <w:rPr>
          <w:b/>
        </w:rPr>
        <w:t>11367,2            9655</w:t>
      </w:r>
      <w:proofErr w:type="gramEnd"/>
    </w:p>
    <w:p w:rsidR="008F66C8" w:rsidRPr="008F66C8" w:rsidRDefault="008F66C8">
      <w:pPr>
        <w:rPr>
          <w:b/>
        </w:rPr>
      </w:pPr>
      <w:proofErr w:type="gramStart"/>
      <w:r w:rsidRPr="008F66C8">
        <w:rPr>
          <w:b/>
        </w:rPr>
        <w:t xml:space="preserve">Rozdíl                                                                                                            </w:t>
      </w:r>
      <w:r>
        <w:rPr>
          <w:b/>
        </w:rPr>
        <w:t xml:space="preserve"> </w:t>
      </w:r>
      <w:r w:rsidRPr="008F66C8">
        <w:rPr>
          <w:b/>
        </w:rPr>
        <w:t xml:space="preserve">  944,7                  0</w:t>
      </w:r>
      <w:proofErr w:type="gramEnd"/>
    </w:p>
    <w:sectPr w:rsidR="008F66C8" w:rsidRPr="008F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4CC" w:rsidRDefault="004304CC" w:rsidP="000A498D">
      <w:pPr>
        <w:spacing w:after="0" w:line="240" w:lineRule="auto"/>
      </w:pPr>
      <w:r>
        <w:separator/>
      </w:r>
    </w:p>
  </w:endnote>
  <w:endnote w:type="continuationSeparator" w:id="0">
    <w:p w:rsidR="004304CC" w:rsidRDefault="004304CC" w:rsidP="000A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4CC" w:rsidRDefault="004304CC" w:rsidP="000A498D">
      <w:pPr>
        <w:spacing w:after="0" w:line="240" w:lineRule="auto"/>
      </w:pPr>
      <w:r>
        <w:separator/>
      </w:r>
    </w:p>
  </w:footnote>
  <w:footnote w:type="continuationSeparator" w:id="0">
    <w:p w:rsidR="004304CC" w:rsidRDefault="004304CC" w:rsidP="000A4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E"/>
    <w:rsid w:val="000A498D"/>
    <w:rsid w:val="004304CC"/>
    <w:rsid w:val="0068555E"/>
    <w:rsid w:val="008F66C8"/>
    <w:rsid w:val="00A9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A0534-A2DA-40CB-A331-F2E9B670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8555E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8555E"/>
    <w:rPr>
      <w:color w:val="954F72"/>
      <w:u w:val="single"/>
    </w:rPr>
  </w:style>
  <w:style w:type="paragraph" w:customStyle="1" w:styleId="xl84">
    <w:name w:val="xl84"/>
    <w:basedOn w:val="Normln"/>
    <w:rsid w:val="0068555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paragraph" w:customStyle="1" w:styleId="xl85">
    <w:name w:val="xl85"/>
    <w:basedOn w:val="Normln"/>
    <w:rsid w:val="0068555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86">
    <w:name w:val="xl86"/>
    <w:basedOn w:val="Normln"/>
    <w:rsid w:val="0068555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xl87">
    <w:name w:val="xl87"/>
    <w:basedOn w:val="Normln"/>
    <w:rsid w:val="006855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xl88">
    <w:name w:val="xl88"/>
    <w:basedOn w:val="Normln"/>
    <w:rsid w:val="0068555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89">
    <w:name w:val="xl89"/>
    <w:basedOn w:val="Normln"/>
    <w:rsid w:val="0068555E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90">
    <w:name w:val="xl90"/>
    <w:basedOn w:val="Normln"/>
    <w:rsid w:val="0068555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91">
    <w:name w:val="xl91"/>
    <w:basedOn w:val="Normln"/>
    <w:rsid w:val="0068555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92">
    <w:name w:val="xl92"/>
    <w:basedOn w:val="Normln"/>
    <w:rsid w:val="0068555E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93">
    <w:name w:val="xl93"/>
    <w:basedOn w:val="Normln"/>
    <w:rsid w:val="0068555E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94">
    <w:name w:val="xl94"/>
    <w:basedOn w:val="Normln"/>
    <w:rsid w:val="0068555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xl95">
    <w:name w:val="xl95"/>
    <w:basedOn w:val="Normln"/>
    <w:rsid w:val="0068555E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xl96">
    <w:name w:val="xl96"/>
    <w:basedOn w:val="Normln"/>
    <w:rsid w:val="0068555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xl97">
    <w:name w:val="xl97"/>
    <w:basedOn w:val="Normln"/>
    <w:rsid w:val="0068555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xl98">
    <w:name w:val="xl98"/>
    <w:basedOn w:val="Normln"/>
    <w:rsid w:val="0068555E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99">
    <w:name w:val="xl99"/>
    <w:basedOn w:val="Normln"/>
    <w:rsid w:val="0068555E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xl100">
    <w:name w:val="xl100"/>
    <w:basedOn w:val="Normln"/>
    <w:rsid w:val="0068555E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xl101">
    <w:name w:val="xl101"/>
    <w:basedOn w:val="Normln"/>
    <w:rsid w:val="0068555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02">
    <w:name w:val="xl102"/>
    <w:basedOn w:val="Normln"/>
    <w:rsid w:val="0068555E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03">
    <w:name w:val="xl103"/>
    <w:basedOn w:val="Normln"/>
    <w:rsid w:val="0068555E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04">
    <w:name w:val="xl104"/>
    <w:basedOn w:val="Normln"/>
    <w:rsid w:val="0068555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05">
    <w:name w:val="xl105"/>
    <w:basedOn w:val="Normln"/>
    <w:rsid w:val="0068555E"/>
    <w:pPr>
      <w:pBdr>
        <w:top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xl106">
    <w:name w:val="xl106"/>
    <w:basedOn w:val="Normln"/>
    <w:rsid w:val="0068555E"/>
    <w:pPr>
      <w:pBdr>
        <w:top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07">
    <w:name w:val="xl107"/>
    <w:basedOn w:val="Normln"/>
    <w:rsid w:val="0068555E"/>
    <w:pPr>
      <w:pBdr>
        <w:top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108">
    <w:name w:val="xl108"/>
    <w:basedOn w:val="Normln"/>
    <w:rsid w:val="0068555E"/>
    <w:pPr>
      <w:pBdr>
        <w:top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paragraph" w:customStyle="1" w:styleId="xl109">
    <w:name w:val="xl109"/>
    <w:basedOn w:val="Normln"/>
    <w:rsid w:val="0068555E"/>
    <w:pPr>
      <w:pBdr>
        <w:top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paragraph" w:customStyle="1" w:styleId="xl110">
    <w:name w:val="xl110"/>
    <w:basedOn w:val="Normln"/>
    <w:rsid w:val="006855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11">
    <w:name w:val="xl111"/>
    <w:basedOn w:val="Normln"/>
    <w:rsid w:val="0068555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112">
    <w:name w:val="xl112"/>
    <w:basedOn w:val="Normln"/>
    <w:rsid w:val="006855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xl113">
    <w:name w:val="xl113"/>
    <w:basedOn w:val="Normln"/>
    <w:rsid w:val="006855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114">
    <w:name w:val="xl114"/>
    <w:basedOn w:val="Normln"/>
    <w:rsid w:val="0068555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xl115">
    <w:name w:val="xl115"/>
    <w:basedOn w:val="Normln"/>
    <w:rsid w:val="0068555E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xl116">
    <w:name w:val="xl116"/>
    <w:basedOn w:val="Normln"/>
    <w:rsid w:val="0068555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xl117">
    <w:name w:val="xl117"/>
    <w:basedOn w:val="Normln"/>
    <w:rsid w:val="0068555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18">
    <w:name w:val="xl118"/>
    <w:basedOn w:val="Normln"/>
    <w:rsid w:val="0068555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cs-CZ"/>
    </w:rPr>
  </w:style>
  <w:style w:type="paragraph" w:customStyle="1" w:styleId="xl119">
    <w:name w:val="xl119"/>
    <w:basedOn w:val="Normln"/>
    <w:rsid w:val="0068555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120">
    <w:name w:val="xl120"/>
    <w:basedOn w:val="Normln"/>
    <w:rsid w:val="00685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paragraph" w:customStyle="1" w:styleId="xl121">
    <w:name w:val="xl121"/>
    <w:basedOn w:val="Normln"/>
    <w:rsid w:val="0068555E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paragraph" w:customStyle="1" w:styleId="xl122">
    <w:name w:val="xl122"/>
    <w:basedOn w:val="Normln"/>
    <w:rsid w:val="0068555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paragraph" w:customStyle="1" w:styleId="xl123">
    <w:name w:val="xl123"/>
    <w:basedOn w:val="Normln"/>
    <w:rsid w:val="0068555E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paragraph" w:customStyle="1" w:styleId="xl124">
    <w:name w:val="xl124"/>
    <w:basedOn w:val="Normln"/>
    <w:rsid w:val="006855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xl125">
    <w:name w:val="xl125"/>
    <w:basedOn w:val="Normln"/>
    <w:rsid w:val="0068555E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26">
    <w:name w:val="xl126"/>
    <w:basedOn w:val="Normln"/>
    <w:rsid w:val="0068555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paragraph" w:customStyle="1" w:styleId="xl127">
    <w:name w:val="xl127"/>
    <w:basedOn w:val="Normln"/>
    <w:rsid w:val="0068555E"/>
    <w:pPr>
      <w:shd w:val="clear" w:color="FFFF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paragraph" w:customStyle="1" w:styleId="xl128">
    <w:name w:val="xl128"/>
    <w:basedOn w:val="Normln"/>
    <w:rsid w:val="0068555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129">
    <w:name w:val="xl129"/>
    <w:basedOn w:val="Normln"/>
    <w:rsid w:val="0068555E"/>
    <w:pPr>
      <w:pBdr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4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98D"/>
  </w:style>
  <w:style w:type="paragraph" w:styleId="Zpat">
    <w:name w:val="footer"/>
    <w:basedOn w:val="Normln"/>
    <w:link w:val="ZpatChar"/>
    <w:uiPriority w:val="99"/>
    <w:unhideWhenUsed/>
    <w:rsid w:val="000A4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cdrhovie.cz/urad/uredni-desk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2268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2025-11-24T14:16:00Z</dcterms:created>
  <dcterms:modified xsi:type="dcterms:W3CDTF">2025-11-27T14:13:00Z</dcterms:modified>
</cp:coreProperties>
</file>